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5AD80" w14:textId="77777777" w:rsidR="004A258A" w:rsidRDefault="004A258A" w:rsidP="004A258A">
      <w:pPr>
        <w:pStyle w:val="NormalWeb"/>
        <w:rPr>
          <w:b/>
        </w:rPr>
      </w:pPr>
      <w:bookmarkStart w:id="0" w:name="_GoBack"/>
      <w:bookmarkEnd w:id="0"/>
      <w:r>
        <w:rPr>
          <w:noProof/>
        </w:rPr>
        <w:drawing>
          <wp:inline distT="0" distB="0" distL="0" distR="0" wp14:anchorId="45990760" wp14:editId="1ABCC698">
            <wp:extent cx="2827020" cy="8229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7020" cy="822960"/>
                    </a:xfrm>
                    <a:prstGeom prst="rect">
                      <a:avLst/>
                    </a:prstGeom>
                    <a:noFill/>
                  </pic:spPr>
                </pic:pic>
              </a:graphicData>
            </a:graphic>
          </wp:inline>
        </w:drawing>
      </w:r>
    </w:p>
    <w:p w14:paraId="382F51D4" w14:textId="6D1081C0" w:rsidR="00ED31D7" w:rsidRDefault="00ED31D7" w:rsidP="00F50D81">
      <w:pPr>
        <w:spacing w:after="0" w:line="240" w:lineRule="auto"/>
        <w:jc w:val="center"/>
        <w:outlineLvl w:val="0"/>
        <w:rPr>
          <w:rFonts w:eastAsia="Calibri" w:cstheme="minorHAnsi"/>
          <w:b/>
          <w:sz w:val="23"/>
          <w:szCs w:val="23"/>
        </w:rPr>
      </w:pPr>
      <w:r>
        <w:rPr>
          <w:rFonts w:eastAsia="Calibri" w:cstheme="minorHAnsi"/>
          <w:b/>
          <w:sz w:val="23"/>
          <w:szCs w:val="23"/>
        </w:rPr>
        <w:t xml:space="preserve">Have a Research Computing Question?  Just </w:t>
      </w:r>
      <w:r w:rsidR="006271AD">
        <w:rPr>
          <w:rFonts w:eastAsia="Calibri" w:cstheme="minorHAnsi"/>
          <w:b/>
          <w:sz w:val="23"/>
          <w:szCs w:val="23"/>
        </w:rPr>
        <w:t>“</w:t>
      </w:r>
      <w:r>
        <w:rPr>
          <w:rFonts w:eastAsia="Calibri" w:cstheme="minorHAnsi"/>
          <w:b/>
          <w:sz w:val="23"/>
          <w:szCs w:val="23"/>
        </w:rPr>
        <w:t>Ask</w:t>
      </w:r>
      <w:r w:rsidR="006271AD">
        <w:rPr>
          <w:rFonts w:eastAsia="Calibri" w:cstheme="minorHAnsi"/>
          <w:b/>
          <w:sz w:val="23"/>
          <w:szCs w:val="23"/>
        </w:rPr>
        <w:t>”</w:t>
      </w:r>
    </w:p>
    <w:p w14:paraId="11A5C672" w14:textId="45AE8A4F" w:rsidR="00ED31D7" w:rsidRPr="00ED31D7" w:rsidRDefault="00ED31D7" w:rsidP="00F50D81">
      <w:pPr>
        <w:spacing w:after="0" w:line="240" w:lineRule="auto"/>
        <w:jc w:val="center"/>
        <w:outlineLvl w:val="0"/>
        <w:rPr>
          <w:rFonts w:eastAsia="Calibri" w:cstheme="minorHAnsi"/>
          <w:sz w:val="23"/>
          <w:szCs w:val="23"/>
        </w:rPr>
      </w:pPr>
      <w:r>
        <w:rPr>
          <w:rFonts w:eastAsia="Calibri" w:cstheme="minorHAnsi"/>
          <w:sz w:val="23"/>
          <w:szCs w:val="23"/>
        </w:rPr>
        <w:t xml:space="preserve">Northeast </w:t>
      </w:r>
      <w:r w:rsidR="006271AD">
        <w:rPr>
          <w:rFonts w:eastAsia="Calibri" w:cstheme="minorHAnsi"/>
          <w:sz w:val="23"/>
          <w:szCs w:val="23"/>
        </w:rPr>
        <w:t xml:space="preserve">Cyberteam Initiative </w:t>
      </w:r>
      <w:r w:rsidR="003E19DB">
        <w:rPr>
          <w:rFonts w:eastAsia="Calibri" w:cstheme="minorHAnsi"/>
          <w:sz w:val="23"/>
          <w:szCs w:val="23"/>
        </w:rPr>
        <w:t xml:space="preserve">and XSEDE Campus Champions Program </w:t>
      </w:r>
      <w:r w:rsidR="006271AD">
        <w:rPr>
          <w:rFonts w:eastAsia="Calibri" w:cstheme="minorHAnsi"/>
          <w:sz w:val="23"/>
          <w:szCs w:val="23"/>
        </w:rPr>
        <w:t>Crowd-Source Name of New Q&amp;A Platform</w:t>
      </w:r>
    </w:p>
    <w:p w14:paraId="5968D61A" w14:textId="77777777" w:rsidR="00ED31D7" w:rsidRDefault="00ED31D7" w:rsidP="00F50D81">
      <w:pPr>
        <w:spacing w:after="0" w:line="240" w:lineRule="auto"/>
        <w:jc w:val="center"/>
        <w:outlineLvl w:val="0"/>
        <w:rPr>
          <w:rFonts w:eastAsia="Calibri" w:cstheme="minorHAnsi"/>
          <w:b/>
          <w:sz w:val="23"/>
          <w:szCs w:val="23"/>
        </w:rPr>
      </w:pPr>
    </w:p>
    <w:p w14:paraId="5DC34BC6" w14:textId="2180B3AB" w:rsidR="006271AD" w:rsidRDefault="00C76040" w:rsidP="00975827">
      <w:pPr>
        <w:spacing w:after="0" w:line="240" w:lineRule="auto"/>
        <w:rPr>
          <w:rFonts w:eastAsia="Calibri" w:cstheme="minorHAnsi"/>
          <w:sz w:val="23"/>
          <w:szCs w:val="23"/>
        </w:rPr>
      </w:pPr>
      <w:r w:rsidRPr="004C5BDA">
        <w:rPr>
          <w:rFonts w:eastAsia="Calibri" w:cstheme="minorHAnsi"/>
          <w:sz w:val="23"/>
          <w:szCs w:val="23"/>
        </w:rPr>
        <w:t>Holyoke, Massachusetts</w:t>
      </w:r>
      <w:r w:rsidRPr="007A6845">
        <w:rPr>
          <w:rFonts w:eastAsia="Calibri" w:cstheme="minorHAnsi"/>
          <w:sz w:val="23"/>
          <w:szCs w:val="23"/>
        </w:rPr>
        <w:t>,</w:t>
      </w:r>
      <w:r w:rsidR="00EA21E8" w:rsidRPr="007A6845">
        <w:rPr>
          <w:rFonts w:eastAsia="Calibri" w:cstheme="minorHAnsi"/>
          <w:sz w:val="23"/>
          <w:szCs w:val="23"/>
        </w:rPr>
        <w:t xml:space="preserve"> </w:t>
      </w:r>
      <w:r w:rsidR="007A6845" w:rsidRPr="007A6845">
        <w:rPr>
          <w:rFonts w:eastAsia="Calibri" w:cstheme="minorHAnsi"/>
          <w:sz w:val="23"/>
          <w:szCs w:val="23"/>
        </w:rPr>
        <w:t xml:space="preserve">September </w:t>
      </w:r>
      <w:r w:rsidR="00F313BA">
        <w:rPr>
          <w:rFonts w:eastAsia="Calibri" w:cstheme="minorHAnsi"/>
          <w:sz w:val="23"/>
          <w:szCs w:val="23"/>
        </w:rPr>
        <w:t>10</w:t>
      </w:r>
      <w:r w:rsidR="007A6845" w:rsidRPr="007A6845">
        <w:rPr>
          <w:rFonts w:eastAsia="Calibri" w:cstheme="minorHAnsi"/>
          <w:sz w:val="23"/>
          <w:szCs w:val="23"/>
        </w:rPr>
        <w:t>, 2018</w:t>
      </w:r>
      <w:r w:rsidR="006271AD">
        <w:rPr>
          <w:rFonts w:eastAsia="Calibri" w:cstheme="minorHAnsi"/>
          <w:sz w:val="23"/>
          <w:szCs w:val="23"/>
        </w:rPr>
        <w:t xml:space="preserve"> </w:t>
      </w:r>
      <w:r w:rsidR="00533923" w:rsidRPr="004C5BDA">
        <w:rPr>
          <w:rFonts w:eastAsia="Calibri" w:cstheme="minorHAnsi"/>
          <w:sz w:val="23"/>
          <w:szCs w:val="23"/>
        </w:rPr>
        <w:t>–</w:t>
      </w:r>
      <w:r w:rsidR="00975827" w:rsidRPr="004C5BDA">
        <w:rPr>
          <w:rFonts w:eastAsia="Calibri" w:cstheme="minorHAnsi"/>
          <w:sz w:val="23"/>
          <w:szCs w:val="23"/>
        </w:rPr>
        <w:t xml:space="preserve"> </w:t>
      </w:r>
      <w:r w:rsidR="00E74365" w:rsidRPr="004C5BDA">
        <w:rPr>
          <w:rFonts w:eastAsia="Calibri" w:cstheme="minorHAnsi"/>
          <w:sz w:val="23"/>
          <w:szCs w:val="23"/>
        </w:rPr>
        <w:t xml:space="preserve">The Northeast Cyberteam </w:t>
      </w:r>
      <w:r w:rsidR="006D20A0" w:rsidRPr="004C5BDA">
        <w:rPr>
          <w:rFonts w:eastAsia="Calibri" w:cstheme="minorHAnsi"/>
          <w:sz w:val="23"/>
          <w:szCs w:val="23"/>
        </w:rPr>
        <w:t>Initiative</w:t>
      </w:r>
      <w:r w:rsidR="006271AD">
        <w:rPr>
          <w:rFonts w:eastAsia="Calibri" w:cstheme="minorHAnsi"/>
          <w:sz w:val="23"/>
          <w:szCs w:val="23"/>
        </w:rPr>
        <w:t xml:space="preserve"> </w:t>
      </w:r>
      <w:r w:rsidR="003E19DB">
        <w:rPr>
          <w:rFonts w:eastAsia="Calibri" w:cstheme="minorHAnsi"/>
          <w:sz w:val="23"/>
          <w:szCs w:val="23"/>
        </w:rPr>
        <w:t xml:space="preserve">and the XSEDE Campus Champions Program </w:t>
      </w:r>
      <w:r w:rsidR="006271AD">
        <w:rPr>
          <w:rFonts w:eastAsia="Calibri" w:cstheme="minorHAnsi"/>
          <w:sz w:val="23"/>
          <w:szCs w:val="23"/>
        </w:rPr>
        <w:t xml:space="preserve">today announced the name of </w:t>
      </w:r>
      <w:r w:rsidR="003E19DB">
        <w:rPr>
          <w:rFonts w:eastAsia="Calibri" w:cstheme="minorHAnsi"/>
          <w:sz w:val="23"/>
          <w:szCs w:val="23"/>
        </w:rPr>
        <w:t xml:space="preserve">their </w:t>
      </w:r>
      <w:r w:rsidR="006271AD">
        <w:rPr>
          <w:rFonts w:eastAsia="Calibri" w:cstheme="minorHAnsi"/>
          <w:sz w:val="23"/>
          <w:szCs w:val="23"/>
        </w:rPr>
        <w:t>new Research Computing Q&amp;A Platform for academic researchers – “Ask”.</w:t>
      </w:r>
    </w:p>
    <w:p w14:paraId="0A5849AF" w14:textId="780F86E0" w:rsidR="006271AD" w:rsidRDefault="006271AD" w:rsidP="00975827">
      <w:pPr>
        <w:spacing w:after="0" w:line="240" w:lineRule="auto"/>
        <w:rPr>
          <w:rFonts w:eastAsia="Calibri" w:cstheme="minorHAnsi"/>
          <w:sz w:val="23"/>
          <w:szCs w:val="23"/>
        </w:rPr>
      </w:pPr>
    </w:p>
    <w:p w14:paraId="47C0402B" w14:textId="482AB042" w:rsidR="003E19DB" w:rsidRDefault="006271AD" w:rsidP="00975827">
      <w:pPr>
        <w:spacing w:after="0" w:line="240" w:lineRule="auto"/>
        <w:rPr>
          <w:rFonts w:eastAsia="Calibri" w:cstheme="minorHAnsi"/>
          <w:sz w:val="23"/>
          <w:szCs w:val="23"/>
        </w:rPr>
      </w:pPr>
      <w:r>
        <w:rPr>
          <w:rFonts w:eastAsia="Calibri" w:cstheme="minorHAnsi"/>
          <w:sz w:val="23"/>
          <w:szCs w:val="23"/>
        </w:rPr>
        <w:t>“Ask” emerged as the winner after a naming contest at a birds of a feather session at the PEARC18 conference in Pittsburgh last month</w:t>
      </w:r>
      <w:r w:rsidR="003E19DB">
        <w:rPr>
          <w:rFonts w:eastAsia="Calibri" w:cstheme="minorHAnsi"/>
          <w:sz w:val="23"/>
          <w:szCs w:val="23"/>
        </w:rPr>
        <w:t>.  It was the simplest of the contenders, which also included “RCAN – Research Computing Answer Network”, “ARC – Ask Research Computing”, “Answers in Research Computing”, “Answers for Research” and runner-up “QueRC – Questions about Research Computing”.</w:t>
      </w:r>
    </w:p>
    <w:p w14:paraId="28B8A281" w14:textId="4E3EF020" w:rsidR="003E19DB" w:rsidRDefault="003E19DB" w:rsidP="00975827">
      <w:pPr>
        <w:spacing w:after="0" w:line="240" w:lineRule="auto"/>
        <w:rPr>
          <w:rFonts w:eastAsia="Calibri" w:cstheme="minorHAnsi"/>
          <w:sz w:val="23"/>
          <w:szCs w:val="23"/>
        </w:rPr>
      </w:pPr>
    </w:p>
    <w:p w14:paraId="5F8EDD7B" w14:textId="7A02DB47" w:rsidR="003E19DB" w:rsidRDefault="009D607C" w:rsidP="00975827">
      <w:pPr>
        <w:spacing w:after="0" w:line="240" w:lineRule="auto"/>
        <w:rPr>
          <w:rFonts w:eastAsia="Calibri" w:cstheme="minorHAnsi"/>
          <w:sz w:val="23"/>
          <w:szCs w:val="23"/>
        </w:rPr>
      </w:pPr>
      <w:r>
        <w:rPr>
          <w:rFonts w:eastAsia="Calibri" w:cstheme="minorHAnsi"/>
          <w:sz w:val="23"/>
          <w:szCs w:val="23"/>
        </w:rPr>
        <w:t>Also announced today w</w:t>
      </w:r>
      <w:r w:rsidR="009B3C2E">
        <w:rPr>
          <w:rFonts w:eastAsia="Calibri" w:cstheme="minorHAnsi"/>
          <w:sz w:val="23"/>
          <w:szCs w:val="23"/>
        </w:rPr>
        <w:t xml:space="preserve">as </w:t>
      </w:r>
      <w:r>
        <w:rPr>
          <w:rFonts w:eastAsia="Calibri" w:cstheme="minorHAnsi"/>
          <w:sz w:val="23"/>
          <w:szCs w:val="23"/>
        </w:rPr>
        <w:t xml:space="preserve">the </w:t>
      </w:r>
      <w:r w:rsidR="003E19DB">
        <w:rPr>
          <w:rFonts w:eastAsia="Calibri" w:cstheme="minorHAnsi"/>
          <w:sz w:val="23"/>
          <w:szCs w:val="23"/>
        </w:rPr>
        <w:t xml:space="preserve">Platform’s URL -- </w:t>
      </w:r>
      <w:hyperlink r:id="rId7" w:history="1">
        <w:r w:rsidR="000614FD" w:rsidRPr="000614FD">
          <w:rPr>
            <w:rStyle w:val="Hyperlink"/>
            <w:rFonts w:eastAsia="Calibri" w:cstheme="minorHAnsi"/>
            <w:sz w:val="23"/>
            <w:szCs w:val="23"/>
          </w:rPr>
          <w:t>Ask.CI</w:t>
        </w:r>
      </w:hyperlink>
      <w:r w:rsidR="003E19DB">
        <w:rPr>
          <w:rFonts w:eastAsia="Calibri" w:cstheme="minorHAnsi"/>
          <w:sz w:val="23"/>
          <w:szCs w:val="23"/>
        </w:rPr>
        <w:t>.</w:t>
      </w:r>
    </w:p>
    <w:p w14:paraId="33249AAF" w14:textId="1E4EF2D5" w:rsidR="009D607C" w:rsidRDefault="009D607C" w:rsidP="00975827">
      <w:pPr>
        <w:spacing w:after="0" w:line="240" w:lineRule="auto"/>
        <w:rPr>
          <w:rFonts w:eastAsia="Calibri" w:cstheme="minorHAnsi"/>
          <w:sz w:val="23"/>
          <w:szCs w:val="23"/>
        </w:rPr>
      </w:pPr>
    </w:p>
    <w:p w14:paraId="66637462" w14:textId="2F3ACA78" w:rsidR="009D607C" w:rsidRDefault="000614FD" w:rsidP="000614FD">
      <w:pPr>
        <w:spacing w:after="0" w:line="240" w:lineRule="auto"/>
        <w:rPr>
          <w:rFonts w:eastAsia="Calibri" w:cstheme="minorHAnsi"/>
          <w:sz w:val="23"/>
          <w:szCs w:val="23"/>
        </w:rPr>
      </w:pPr>
      <w:r w:rsidRPr="000614FD">
        <w:rPr>
          <w:rFonts w:eastAsia="Calibri" w:cstheme="minorHAnsi"/>
          <w:sz w:val="23"/>
          <w:szCs w:val="23"/>
        </w:rPr>
        <w:t>“We are encouraged by interest in ‘Ask’ in the research computing community and grateful for</w:t>
      </w:r>
      <w:r>
        <w:rPr>
          <w:rFonts w:eastAsia="Calibri" w:cstheme="minorHAnsi"/>
          <w:sz w:val="23"/>
          <w:szCs w:val="23"/>
        </w:rPr>
        <w:t xml:space="preserve"> </w:t>
      </w:r>
      <w:r w:rsidRPr="000614FD">
        <w:rPr>
          <w:rFonts w:eastAsia="Calibri" w:cstheme="minorHAnsi"/>
          <w:sz w:val="23"/>
          <w:szCs w:val="23"/>
        </w:rPr>
        <w:t>their help in naming it</w:t>
      </w:r>
      <w:r>
        <w:rPr>
          <w:rFonts w:eastAsia="Calibri" w:cstheme="minorHAnsi"/>
          <w:sz w:val="23"/>
          <w:szCs w:val="23"/>
        </w:rPr>
        <w:t xml:space="preserve">,” </w:t>
      </w:r>
      <w:r w:rsidRPr="000614FD">
        <w:rPr>
          <w:rFonts w:eastAsia="Calibri" w:cstheme="minorHAnsi"/>
          <w:sz w:val="23"/>
          <w:szCs w:val="23"/>
        </w:rPr>
        <w:t>said John Goodhue, Principal Investigator of the Northeast Cyberteam Initiative and Executive Director of the Massachusetts Green High Performance Computing Center.</w:t>
      </w:r>
      <w:r>
        <w:rPr>
          <w:rFonts w:eastAsia="Calibri" w:cstheme="minorHAnsi"/>
          <w:sz w:val="23"/>
          <w:szCs w:val="23"/>
        </w:rPr>
        <w:t xml:space="preserve">  “</w:t>
      </w:r>
      <w:r w:rsidRPr="000614FD">
        <w:rPr>
          <w:rFonts w:eastAsia="Calibri" w:cstheme="minorHAnsi"/>
          <w:sz w:val="23"/>
          <w:szCs w:val="23"/>
        </w:rPr>
        <w:t>A crowd-sourced Q&amp;A resource like this one has the potential to accelerate</w:t>
      </w:r>
      <w:r>
        <w:rPr>
          <w:rFonts w:eastAsia="Calibri" w:cstheme="minorHAnsi"/>
          <w:sz w:val="23"/>
          <w:szCs w:val="23"/>
        </w:rPr>
        <w:t xml:space="preserve"> </w:t>
      </w:r>
      <w:r w:rsidRPr="000614FD">
        <w:rPr>
          <w:rFonts w:eastAsia="Calibri" w:cstheme="minorHAnsi"/>
          <w:sz w:val="23"/>
          <w:szCs w:val="23"/>
        </w:rPr>
        <w:t xml:space="preserve">computationally intensive research by reducing duplication of effort and making </w:t>
      </w:r>
      <w:r>
        <w:rPr>
          <w:rFonts w:eastAsia="Calibri" w:cstheme="minorHAnsi"/>
          <w:sz w:val="23"/>
          <w:szCs w:val="23"/>
        </w:rPr>
        <w:t>‘</w:t>
      </w:r>
      <w:r w:rsidRPr="000614FD">
        <w:rPr>
          <w:rFonts w:eastAsia="Calibri" w:cstheme="minorHAnsi"/>
          <w:sz w:val="23"/>
          <w:szCs w:val="23"/>
        </w:rPr>
        <w:t>best in class</w:t>
      </w:r>
      <w:r>
        <w:rPr>
          <w:rFonts w:eastAsia="Calibri" w:cstheme="minorHAnsi"/>
          <w:sz w:val="23"/>
          <w:szCs w:val="23"/>
        </w:rPr>
        <w:t xml:space="preserve">’ </w:t>
      </w:r>
      <w:r w:rsidRPr="000614FD">
        <w:rPr>
          <w:rFonts w:eastAsia="Calibri" w:cstheme="minorHAnsi"/>
          <w:sz w:val="23"/>
          <w:szCs w:val="23"/>
        </w:rPr>
        <w:t>answers to commonly asked questions widely available.</w:t>
      </w:r>
      <w:r>
        <w:rPr>
          <w:rFonts w:eastAsia="Calibri" w:cstheme="minorHAnsi"/>
          <w:sz w:val="23"/>
          <w:szCs w:val="23"/>
        </w:rPr>
        <w:t>”</w:t>
      </w:r>
      <w:r w:rsidR="009D607C">
        <w:rPr>
          <w:rFonts w:eastAsia="Calibri" w:cstheme="minorHAnsi"/>
          <w:sz w:val="23"/>
          <w:szCs w:val="23"/>
        </w:rPr>
        <w:t xml:space="preserve"> </w:t>
      </w:r>
    </w:p>
    <w:p w14:paraId="6978FF57" w14:textId="77777777" w:rsidR="009D607C" w:rsidRDefault="009D607C" w:rsidP="00975827">
      <w:pPr>
        <w:spacing w:after="0" w:line="240" w:lineRule="auto"/>
        <w:rPr>
          <w:rFonts w:eastAsia="Calibri" w:cstheme="minorHAnsi"/>
          <w:sz w:val="23"/>
          <w:szCs w:val="23"/>
        </w:rPr>
      </w:pPr>
    </w:p>
    <w:p w14:paraId="4D9F2119" w14:textId="1074BCBB" w:rsidR="00B67D45" w:rsidRPr="004C5BDA" w:rsidRDefault="00D871AA" w:rsidP="00975827">
      <w:pPr>
        <w:spacing w:after="0" w:line="240" w:lineRule="auto"/>
        <w:rPr>
          <w:rFonts w:eastAsia="Calibri" w:cstheme="minorHAnsi"/>
          <w:sz w:val="23"/>
          <w:szCs w:val="23"/>
        </w:rPr>
      </w:pPr>
      <w:r w:rsidRPr="004C5BDA">
        <w:rPr>
          <w:rFonts w:eastAsia="Calibri" w:cstheme="minorHAnsi"/>
          <w:sz w:val="23"/>
          <w:szCs w:val="23"/>
        </w:rPr>
        <w:t>Reflecting th</w:t>
      </w:r>
      <w:r w:rsidR="00B67D45" w:rsidRPr="004C5BDA">
        <w:rPr>
          <w:rFonts w:eastAsia="Calibri" w:cstheme="minorHAnsi"/>
          <w:sz w:val="23"/>
          <w:szCs w:val="23"/>
        </w:rPr>
        <w:t xml:space="preserve">e critical role that high performance computing plays in all fields of scientific inquiry today, the Platform </w:t>
      </w:r>
      <w:r w:rsidR="009D607C">
        <w:rPr>
          <w:rFonts w:eastAsia="Calibri" w:cstheme="minorHAnsi"/>
          <w:sz w:val="23"/>
          <w:szCs w:val="23"/>
        </w:rPr>
        <w:t xml:space="preserve">is designed to </w:t>
      </w:r>
      <w:r w:rsidR="00B67D45" w:rsidRPr="004C5BDA">
        <w:rPr>
          <w:rFonts w:eastAsia="Calibri" w:cstheme="minorHAnsi"/>
          <w:sz w:val="23"/>
          <w:szCs w:val="23"/>
        </w:rPr>
        <w:t>aggregate answers to a broad spectrum of questions that are commonly asked as researchers utilize advanced computing resources, creating a self-service knowledge base for the community of domain researchers, facilitators, cyberinfrastructure engineers and others.</w:t>
      </w:r>
    </w:p>
    <w:p w14:paraId="6CC5AC8C" w14:textId="77777777" w:rsidR="00D871AA" w:rsidRPr="004C5BDA" w:rsidRDefault="00D871AA" w:rsidP="00975827">
      <w:pPr>
        <w:spacing w:after="0" w:line="240" w:lineRule="auto"/>
        <w:rPr>
          <w:rFonts w:eastAsia="Calibri" w:cstheme="minorHAnsi"/>
          <w:sz w:val="23"/>
          <w:szCs w:val="23"/>
        </w:rPr>
      </w:pPr>
    </w:p>
    <w:p w14:paraId="76796959" w14:textId="54C2EDD6" w:rsidR="00D871AA" w:rsidRPr="004C5BDA" w:rsidRDefault="00B24F27" w:rsidP="00975827">
      <w:pPr>
        <w:spacing w:after="0" w:line="240" w:lineRule="auto"/>
        <w:rPr>
          <w:rFonts w:eastAsia="Calibri" w:cstheme="minorHAnsi"/>
          <w:sz w:val="23"/>
          <w:szCs w:val="23"/>
        </w:rPr>
      </w:pPr>
      <w:r w:rsidRPr="004C5BDA">
        <w:rPr>
          <w:rFonts w:eastAsia="Calibri" w:cstheme="minorHAnsi"/>
          <w:sz w:val="23"/>
          <w:szCs w:val="23"/>
        </w:rPr>
        <w:t>The</w:t>
      </w:r>
      <w:r w:rsidR="009D607C">
        <w:rPr>
          <w:rFonts w:eastAsia="Calibri" w:cstheme="minorHAnsi"/>
          <w:sz w:val="23"/>
          <w:szCs w:val="23"/>
        </w:rPr>
        <w:t xml:space="preserve"> Platform bega</w:t>
      </w:r>
      <w:r w:rsidRPr="004C5BDA">
        <w:rPr>
          <w:rFonts w:eastAsia="Calibri" w:cstheme="minorHAnsi"/>
          <w:sz w:val="23"/>
          <w:szCs w:val="23"/>
        </w:rPr>
        <w:t xml:space="preserve">n as a project of the </w:t>
      </w:r>
      <w:hyperlink r:id="rId8" w:history="1">
        <w:r w:rsidR="00646CD2" w:rsidRPr="004C5BDA">
          <w:rPr>
            <w:rStyle w:val="Hyperlink"/>
            <w:rFonts w:eastAsia="Calibri" w:cstheme="minorHAnsi"/>
            <w:sz w:val="23"/>
            <w:szCs w:val="23"/>
          </w:rPr>
          <w:t>Northeast Cyberteam Initiative</w:t>
        </w:r>
      </w:hyperlink>
      <w:r w:rsidR="00B67D45" w:rsidRPr="004C5BDA">
        <w:rPr>
          <w:rFonts w:eastAsia="Calibri" w:cstheme="minorHAnsi"/>
          <w:sz w:val="23"/>
          <w:szCs w:val="23"/>
        </w:rPr>
        <w:t xml:space="preserve">, which makes high performance computing resources </w:t>
      </w:r>
      <w:r w:rsidR="007F281F" w:rsidRPr="004C5BDA">
        <w:rPr>
          <w:rFonts w:eastAsia="Calibri" w:cstheme="minorHAnsi"/>
          <w:sz w:val="23"/>
          <w:szCs w:val="23"/>
        </w:rPr>
        <w:t xml:space="preserve">more accessible </w:t>
      </w:r>
      <w:r w:rsidR="00B67D45" w:rsidRPr="004C5BDA">
        <w:rPr>
          <w:rFonts w:eastAsia="Calibri" w:cstheme="minorHAnsi"/>
          <w:sz w:val="23"/>
          <w:szCs w:val="23"/>
        </w:rPr>
        <w:t>to small and mid-size colleges and universities through web-based tools</w:t>
      </w:r>
      <w:r w:rsidR="00702840" w:rsidRPr="004C5BDA">
        <w:rPr>
          <w:rFonts w:eastAsia="Calibri" w:cstheme="minorHAnsi"/>
          <w:sz w:val="23"/>
          <w:szCs w:val="23"/>
        </w:rPr>
        <w:t xml:space="preserve">, </w:t>
      </w:r>
      <w:r w:rsidR="00B67D45" w:rsidRPr="004C5BDA">
        <w:rPr>
          <w:rFonts w:eastAsia="Calibri" w:cstheme="minorHAnsi"/>
          <w:sz w:val="23"/>
          <w:szCs w:val="23"/>
        </w:rPr>
        <w:t xml:space="preserve">and by connecting researchers with student Research Computing Facilitators (RCFs) </w:t>
      </w:r>
      <w:r w:rsidR="00A530B2" w:rsidRPr="004C5BDA">
        <w:rPr>
          <w:rFonts w:eastAsia="Calibri" w:cstheme="minorHAnsi"/>
          <w:sz w:val="23"/>
          <w:szCs w:val="23"/>
        </w:rPr>
        <w:t xml:space="preserve">supported </w:t>
      </w:r>
      <w:r w:rsidR="00B67D45" w:rsidRPr="004C5BDA">
        <w:rPr>
          <w:rFonts w:eastAsia="Calibri" w:cstheme="minorHAnsi"/>
          <w:sz w:val="23"/>
          <w:szCs w:val="23"/>
        </w:rPr>
        <w:t xml:space="preserve">by mentor RCFs.  </w:t>
      </w:r>
      <w:r w:rsidR="007F281F" w:rsidRPr="004C5BDA">
        <w:rPr>
          <w:rFonts w:eastAsia="Calibri" w:cstheme="minorHAnsi"/>
          <w:sz w:val="23"/>
          <w:szCs w:val="23"/>
        </w:rPr>
        <w:t xml:space="preserve">However, </w:t>
      </w:r>
      <w:r w:rsidR="00E27D24" w:rsidRPr="004C5BDA">
        <w:rPr>
          <w:rFonts w:eastAsia="Calibri" w:cstheme="minorHAnsi"/>
          <w:sz w:val="23"/>
          <w:szCs w:val="23"/>
        </w:rPr>
        <w:t xml:space="preserve">the Platform project </w:t>
      </w:r>
      <w:r w:rsidR="0074252C" w:rsidRPr="004C5BDA">
        <w:rPr>
          <w:rFonts w:eastAsia="Calibri" w:cstheme="minorHAnsi"/>
          <w:sz w:val="23"/>
          <w:szCs w:val="23"/>
        </w:rPr>
        <w:t xml:space="preserve">quickly drew </w:t>
      </w:r>
      <w:r w:rsidR="007F281F" w:rsidRPr="004C5BDA">
        <w:rPr>
          <w:rFonts w:eastAsia="Calibri" w:cstheme="minorHAnsi"/>
          <w:sz w:val="23"/>
          <w:szCs w:val="23"/>
        </w:rPr>
        <w:t>support from</w:t>
      </w:r>
      <w:r w:rsidR="0074252C" w:rsidRPr="004C5BDA">
        <w:rPr>
          <w:rFonts w:eastAsia="Calibri" w:cstheme="minorHAnsi"/>
          <w:sz w:val="23"/>
          <w:szCs w:val="23"/>
        </w:rPr>
        <w:t xml:space="preserve"> collaborators outside the Northeast, particularly from members of the </w:t>
      </w:r>
      <w:hyperlink r:id="rId9" w:history="1">
        <w:r w:rsidR="00486706" w:rsidRPr="00486706">
          <w:rPr>
            <w:rStyle w:val="Hyperlink"/>
            <w:rFonts w:eastAsia="Calibri" w:cstheme="minorHAnsi"/>
            <w:sz w:val="23"/>
            <w:szCs w:val="23"/>
          </w:rPr>
          <w:t>XSEDE Campus Champions Program</w:t>
        </w:r>
      </w:hyperlink>
      <w:r w:rsidR="0074252C" w:rsidRPr="004C5BDA">
        <w:rPr>
          <w:rFonts w:eastAsia="Calibri" w:cstheme="minorHAnsi"/>
          <w:sz w:val="23"/>
          <w:szCs w:val="23"/>
        </w:rPr>
        <w:t xml:space="preserve">.  </w:t>
      </w:r>
      <w:r w:rsidR="0074252C" w:rsidRPr="007A6845">
        <w:rPr>
          <w:rFonts w:eastAsia="Calibri" w:cstheme="minorHAnsi"/>
          <w:sz w:val="23"/>
          <w:szCs w:val="23"/>
        </w:rPr>
        <w:t xml:space="preserve">The Platform already has participation from </w:t>
      </w:r>
      <w:r w:rsidR="00315716" w:rsidRPr="007A6845">
        <w:rPr>
          <w:rFonts w:eastAsia="Calibri" w:cstheme="minorHAnsi"/>
          <w:sz w:val="23"/>
          <w:szCs w:val="23"/>
        </w:rPr>
        <w:t>volunteers in 34 states representing 70 institutions.</w:t>
      </w:r>
      <w:r w:rsidR="00315716">
        <w:rPr>
          <w:rFonts w:eastAsia="Calibri" w:cstheme="minorHAnsi"/>
          <w:sz w:val="23"/>
          <w:szCs w:val="23"/>
        </w:rPr>
        <w:t xml:space="preserve">  </w:t>
      </w:r>
    </w:p>
    <w:p w14:paraId="2ACB6A27" w14:textId="77777777" w:rsidR="00646CD2" w:rsidRPr="004C5BDA" w:rsidRDefault="00646CD2" w:rsidP="00975827">
      <w:pPr>
        <w:spacing w:after="0" w:line="240" w:lineRule="auto"/>
        <w:rPr>
          <w:rFonts w:eastAsia="Calibri" w:cstheme="minorHAnsi"/>
          <w:sz w:val="23"/>
          <w:szCs w:val="23"/>
        </w:rPr>
      </w:pPr>
    </w:p>
    <w:p w14:paraId="3705E34E" w14:textId="77777777" w:rsidR="005C7B08" w:rsidRPr="004C5BDA" w:rsidRDefault="00411E08" w:rsidP="00975827">
      <w:pPr>
        <w:spacing w:after="0" w:line="240" w:lineRule="auto"/>
        <w:rPr>
          <w:rFonts w:eastAsia="Calibri" w:cstheme="minorHAnsi"/>
          <w:b/>
          <w:sz w:val="23"/>
          <w:szCs w:val="23"/>
        </w:rPr>
      </w:pPr>
      <w:r w:rsidRPr="004C5BDA">
        <w:rPr>
          <w:rFonts w:eastAsia="Calibri" w:cstheme="minorHAnsi"/>
          <w:sz w:val="23"/>
          <w:szCs w:val="23"/>
        </w:rPr>
        <w:t>​</w:t>
      </w:r>
      <w:hyperlink r:id="rId10" w:history="1">
        <w:r w:rsidR="00444885" w:rsidRPr="004C5BDA">
          <w:rPr>
            <w:rStyle w:val="Hyperlink"/>
            <w:rFonts w:eastAsia="Calibri" w:cstheme="minorHAnsi"/>
            <w:b/>
            <w:sz w:val="23"/>
            <w:szCs w:val="23"/>
          </w:rPr>
          <w:t>About the Northeast Cyberteam</w:t>
        </w:r>
        <w:r w:rsidR="005D167E" w:rsidRPr="004C5BDA">
          <w:rPr>
            <w:rStyle w:val="Hyperlink"/>
            <w:rFonts w:eastAsia="Calibri" w:cstheme="minorHAnsi"/>
            <w:b/>
            <w:sz w:val="23"/>
            <w:szCs w:val="23"/>
          </w:rPr>
          <w:t xml:space="preserve"> </w:t>
        </w:r>
        <w:r w:rsidR="00D9269F" w:rsidRPr="004C5BDA">
          <w:rPr>
            <w:rStyle w:val="Hyperlink"/>
            <w:rFonts w:eastAsia="Calibri" w:cstheme="minorHAnsi"/>
            <w:b/>
            <w:sz w:val="23"/>
            <w:szCs w:val="23"/>
          </w:rPr>
          <w:t>Initiative</w:t>
        </w:r>
      </w:hyperlink>
      <w:r w:rsidR="00702840" w:rsidRPr="004C5BDA">
        <w:rPr>
          <w:sz w:val="23"/>
          <w:szCs w:val="23"/>
        </w:rPr>
        <w:t xml:space="preserve"> </w:t>
      </w:r>
    </w:p>
    <w:p w14:paraId="77EDE646" w14:textId="4E656D4D" w:rsidR="005C7B08" w:rsidRDefault="000339E7" w:rsidP="005C7B08">
      <w:pPr>
        <w:spacing w:after="0" w:line="240" w:lineRule="auto"/>
        <w:rPr>
          <w:rFonts w:eastAsia="Calibri" w:cstheme="minorHAnsi"/>
          <w:sz w:val="23"/>
          <w:szCs w:val="23"/>
        </w:rPr>
      </w:pPr>
      <w:r w:rsidRPr="004C5BDA">
        <w:rPr>
          <w:rFonts w:eastAsia="Calibri" w:cstheme="minorHAnsi"/>
          <w:sz w:val="23"/>
          <w:szCs w:val="23"/>
        </w:rPr>
        <w:t>High performance computing has become a</w:t>
      </w:r>
      <w:r w:rsidR="00331EA6" w:rsidRPr="004C5BDA">
        <w:rPr>
          <w:rFonts w:eastAsia="Calibri" w:cstheme="minorHAnsi"/>
          <w:sz w:val="23"/>
          <w:szCs w:val="23"/>
        </w:rPr>
        <w:t xml:space="preserve">n in indispensable part of </w:t>
      </w:r>
      <w:r w:rsidRPr="004C5BDA">
        <w:rPr>
          <w:rFonts w:eastAsia="Calibri" w:cstheme="minorHAnsi"/>
          <w:sz w:val="23"/>
          <w:szCs w:val="23"/>
        </w:rPr>
        <w:t xml:space="preserve">scientific inquiry today.  The Northeast Cyberteam Initiative seeks to build a sustainable system of computational support for researchers at small and mid-sized colleges and universities in New England, who typically lack the computing resources available at larger institutions.  The Cyberteam Initiative </w:t>
      </w:r>
      <w:r w:rsidR="005D167E" w:rsidRPr="004C5BDA">
        <w:rPr>
          <w:rFonts w:eastAsia="Calibri" w:cstheme="minorHAnsi"/>
          <w:sz w:val="23"/>
          <w:szCs w:val="23"/>
        </w:rPr>
        <w:t>offers online computing tools and is d</w:t>
      </w:r>
      <w:r w:rsidRPr="004C5BDA">
        <w:rPr>
          <w:rFonts w:eastAsia="Calibri" w:cstheme="minorHAnsi"/>
          <w:sz w:val="23"/>
          <w:szCs w:val="23"/>
        </w:rPr>
        <w:t xml:space="preserve">eveloping a </w:t>
      </w:r>
      <w:r w:rsidR="005D167E" w:rsidRPr="004C5BDA">
        <w:rPr>
          <w:rFonts w:eastAsia="Calibri" w:cstheme="minorHAnsi"/>
          <w:sz w:val="23"/>
          <w:szCs w:val="23"/>
        </w:rPr>
        <w:t xml:space="preserve">regional </w:t>
      </w:r>
      <w:r w:rsidRPr="004C5BDA">
        <w:rPr>
          <w:rFonts w:eastAsia="Calibri" w:cstheme="minorHAnsi"/>
          <w:sz w:val="23"/>
          <w:szCs w:val="23"/>
        </w:rPr>
        <w:t>pool of Research Computing Facilitators (RCFs)</w:t>
      </w:r>
      <w:r w:rsidR="005D167E" w:rsidRPr="004C5BDA">
        <w:rPr>
          <w:rFonts w:eastAsia="Calibri" w:cstheme="minorHAnsi"/>
          <w:sz w:val="23"/>
          <w:szCs w:val="23"/>
        </w:rPr>
        <w:t xml:space="preserve">, who </w:t>
      </w:r>
      <w:r w:rsidR="005D167E" w:rsidRPr="004C5BDA">
        <w:rPr>
          <w:rFonts w:eastAsia="Calibri" w:cstheme="minorHAnsi"/>
          <w:sz w:val="23"/>
          <w:szCs w:val="23"/>
        </w:rPr>
        <w:lastRenderedPageBreak/>
        <w:t xml:space="preserve">are expert at connecting researchers with appropriate computer systems.  Funded by the National Science Foundation, the Cyberteam is </w:t>
      </w:r>
      <w:r w:rsidR="005C7B08" w:rsidRPr="004C5BDA">
        <w:rPr>
          <w:rFonts w:eastAsia="Calibri" w:cstheme="minorHAnsi"/>
          <w:sz w:val="23"/>
          <w:szCs w:val="23"/>
        </w:rPr>
        <w:t xml:space="preserve">a collaborative </w:t>
      </w:r>
      <w:r w:rsidR="005D167E" w:rsidRPr="004C5BDA">
        <w:rPr>
          <w:rFonts w:eastAsia="Calibri" w:cstheme="minorHAnsi"/>
          <w:sz w:val="23"/>
          <w:szCs w:val="23"/>
        </w:rPr>
        <w:t xml:space="preserve">project </w:t>
      </w:r>
      <w:r w:rsidR="005C7B08" w:rsidRPr="004C5BDA">
        <w:rPr>
          <w:rFonts w:eastAsia="Calibri" w:cstheme="minorHAnsi"/>
          <w:sz w:val="23"/>
          <w:szCs w:val="23"/>
        </w:rPr>
        <w:t>led by the Massachusetts Green High Performance Computing Center, University of Maine</w:t>
      </w:r>
      <w:r w:rsidR="00D9269F" w:rsidRPr="004C5BDA">
        <w:rPr>
          <w:rFonts w:eastAsia="Calibri" w:cstheme="minorHAnsi"/>
          <w:sz w:val="23"/>
          <w:szCs w:val="23"/>
        </w:rPr>
        <w:t xml:space="preserve"> System</w:t>
      </w:r>
      <w:r w:rsidR="005C7B08" w:rsidRPr="004C5BDA">
        <w:rPr>
          <w:rFonts w:eastAsia="Calibri" w:cstheme="minorHAnsi"/>
          <w:sz w:val="23"/>
          <w:szCs w:val="23"/>
        </w:rPr>
        <w:t xml:space="preserve">, University of New Hampshire, and University of Vermont, with </w:t>
      </w:r>
      <w:r w:rsidR="001C10B9" w:rsidRPr="004C5BDA">
        <w:rPr>
          <w:rFonts w:eastAsia="Calibri" w:cstheme="minorHAnsi"/>
          <w:sz w:val="23"/>
          <w:szCs w:val="23"/>
        </w:rPr>
        <w:t>support from</w:t>
      </w:r>
      <w:r w:rsidR="00702840" w:rsidRPr="004C5BDA">
        <w:rPr>
          <w:rFonts w:eastAsia="Calibri" w:cstheme="minorHAnsi"/>
          <w:sz w:val="23"/>
          <w:szCs w:val="23"/>
        </w:rPr>
        <w:t xml:space="preserve"> </w:t>
      </w:r>
      <w:r w:rsidR="005C7B08" w:rsidRPr="004C5BDA">
        <w:rPr>
          <w:rFonts w:eastAsia="Calibri" w:cstheme="minorHAnsi"/>
          <w:sz w:val="23"/>
          <w:szCs w:val="23"/>
        </w:rPr>
        <w:t>Worcester Polytechnic Institut</w:t>
      </w:r>
      <w:r w:rsidR="00D9269F" w:rsidRPr="004C5BDA">
        <w:rPr>
          <w:rFonts w:eastAsia="Calibri" w:cstheme="minorHAnsi"/>
          <w:sz w:val="23"/>
          <w:szCs w:val="23"/>
        </w:rPr>
        <w:t>e.</w:t>
      </w:r>
    </w:p>
    <w:p w14:paraId="241F08A7" w14:textId="559BB4CD" w:rsidR="009D607C" w:rsidRDefault="009D607C" w:rsidP="005C7B08">
      <w:pPr>
        <w:spacing w:after="0" w:line="240" w:lineRule="auto"/>
        <w:rPr>
          <w:rFonts w:eastAsia="Calibri" w:cstheme="minorHAnsi"/>
          <w:sz w:val="23"/>
          <w:szCs w:val="23"/>
        </w:rPr>
      </w:pPr>
    </w:p>
    <w:p w14:paraId="64320CC8" w14:textId="77777777" w:rsidR="009D607C" w:rsidRPr="004C5BDA" w:rsidRDefault="00190E87" w:rsidP="009D607C">
      <w:pPr>
        <w:spacing w:after="0" w:line="240" w:lineRule="auto"/>
        <w:rPr>
          <w:sz w:val="23"/>
          <w:szCs w:val="23"/>
        </w:rPr>
      </w:pPr>
      <w:hyperlink r:id="rId11" w:history="1">
        <w:r w:rsidR="009D607C" w:rsidRPr="004C5BDA">
          <w:rPr>
            <w:rStyle w:val="Hyperlink"/>
            <w:rFonts w:eastAsia="Calibri" w:cstheme="minorHAnsi"/>
            <w:b/>
            <w:sz w:val="23"/>
            <w:szCs w:val="23"/>
          </w:rPr>
          <w:t>About the XSEDE Campus Champions Program</w:t>
        </w:r>
      </w:hyperlink>
      <w:r w:rsidR="009D607C" w:rsidRPr="004C5BDA">
        <w:rPr>
          <w:sz w:val="23"/>
          <w:szCs w:val="23"/>
        </w:rPr>
        <w:t xml:space="preserve"> </w:t>
      </w:r>
    </w:p>
    <w:p w14:paraId="7CA7FB72" w14:textId="5B6CF6E2" w:rsidR="00D871AA" w:rsidRPr="004C5BDA" w:rsidRDefault="009D607C" w:rsidP="009D607C">
      <w:pPr>
        <w:rPr>
          <w:rFonts w:eastAsia="Calibri" w:cstheme="minorHAnsi"/>
          <w:sz w:val="23"/>
          <w:szCs w:val="23"/>
        </w:rPr>
      </w:pPr>
      <w:r w:rsidRPr="004C5BDA">
        <w:rPr>
          <w:rFonts w:ascii="Calibri" w:hAnsi="Calibri"/>
          <w:color w:val="212121"/>
          <w:sz w:val="23"/>
          <w:szCs w:val="23"/>
          <w:shd w:val="clear" w:color="auto" w:fill="FFFFFF"/>
        </w:rPr>
        <w:t>The Campus Champions are a community of practice of campus research computing professionals celebrating 10 years since initiation under Teragrid and support through XSEDE. The Campus Champions have grown to over 470 individuals from over 250 institutions, including 46 Minority Serving Institutions and 70 institutions in Established Program to Stimulate Competitive Research (EPSCoR) jurisdictions. The Campus Champions focus discussion on challenges, opportunities, solutions, and leading practices via an active mailing list and videoconferences. The Campus Champions community promotes and facilitates the effective participation of a diverse national community of campuses in the application of advanced digital resources and services to accelerate scientific discovery and scholarly achievement.</w:t>
      </w:r>
    </w:p>
    <w:p w14:paraId="5150FE58" w14:textId="77777777" w:rsidR="009F3883" w:rsidRPr="004C5BDA" w:rsidRDefault="00190E87" w:rsidP="00975827">
      <w:pPr>
        <w:spacing w:after="0" w:line="240" w:lineRule="auto"/>
        <w:rPr>
          <w:rFonts w:eastAsia="Calibri" w:cstheme="minorHAnsi"/>
          <w:b/>
          <w:color w:val="000000"/>
          <w:sz w:val="23"/>
          <w:szCs w:val="23"/>
        </w:rPr>
      </w:pPr>
      <w:hyperlink r:id="rId12" w:history="1">
        <w:r w:rsidR="009F3883" w:rsidRPr="004C5BDA">
          <w:rPr>
            <w:rStyle w:val="Hyperlink"/>
            <w:rFonts w:eastAsia="Calibri" w:cstheme="minorHAnsi"/>
            <w:b/>
            <w:sz w:val="23"/>
            <w:szCs w:val="23"/>
          </w:rPr>
          <w:t>About the Massachusetts Green High Performance Computing Center</w:t>
        </w:r>
      </w:hyperlink>
    </w:p>
    <w:p w14:paraId="2B3A65C3" w14:textId="77777777" w:rsidR="00975827" w:rsidRPr="004C5BDA" w:rsidRDefault="00975827" w:rsidP="00975827">
      <w:pPr>
        <w:spacing w:after="0" w:line="240" w:lineRule="auto"/>
        <w:rPr>
          <w:rFonts w:eastAsia="Calibri" w:cstheme="minorHAnsi"/>
          <w:color w:val="000000"/>
          <w:sz w:val="23"/>
          <w:szCs w:val="23"/>
        </w:rPr>
      </w:pPr>
      <w:r w:rsidRPr="004C5BDA">
        <w:rPr>
          <w:rFonts w:eastAsia="Calibri" w:cstheme="minorHAnsi"/>
          <w:color w:val="000000"/>
          <w:sz w:val="23"/>
          <w:szCs w:val="23"/>
        </w:rPr>
        <w:t xml:space="preserve">The Massachusetts Green High Performance Computing Center (MGHPCC) provides state-of-the-art infrastructure for computationally intensive research that is indispensable in the increasingly sensor and data-rich environments of modern science and engineering.  Computers at the MGHPCC run millions of virtual experiments every month, supporting thousands of researchers in Massachusetts and around the world.  The MGHPCC was developed through an unprecedented collaboration among the most research-intensive universities </w:t>
      </w:r>
      <w:r w:rsidR="00336EBC" w:rsidRPr="004C5BDA">
        <w:rPr>
          <w:rFonts w:eastAsia="Calibri" w:cstheme="minorHAnsi"/>
          <w:color w:val="000000"/>
          <w:sz w:val="23"/>
          <w:szCs w:val="23"/>
        </w:rPr>
        <w:t xml:space="preserve">in Massachusetts </w:t>
      </w:r>
      <w:r w:rsidRPr="004C5BDA">
        <w:rPr>
          <w:rFonts w:eastAsia="Calibri" w:cstheme="minorHAnsi"/>
          <w:color w:val="000000"/>
          <w:sz w:val="23"/>
          <w:szCs w:val="23"/>
        </w:rPr>
        <w:t xml:space="preserve">(Boston University, Harvard University, the Massachusetts Institute of Technology, Northeastern University and the University of Massachusetts); the Commonwealth of Massachusetts; and private industry (Cisco and </w:t>
      </w:r>
      <w:r w:rsidR="007F281F" w:rsidRPr="004C5BDA">
        <w:rPr>
          <w:rFonts w:eastAsia="Calibri" w:cstheme="minorHAnsi"/>
          <w:color w:val="000000"/>
          <w:sz w:val="23"/>
          <w:szCs w:val="23"/>
        </w:rPr>
        <w:t>Dell</w:t>
      </w:r>
      <w:r w:rsidR="00A530B2" w:rsidRPr="004C5BDA">
        <w:rPr>
          <w:rFonts w:eastAsia="Calibri" w:cstheme="minorHAnsi"/>
          <w:color w:val="000000"/>
          <w:sz w:val="23"/>
          <w:szCs w:val="23"/>
        </w:rPr>
        <w:t xml:space="preserve"> </w:t>
      </w:r>
      <w:r w:rsidRPr="004C5BDA">
        <w:rPr>
          <w:rFonts w:eastAsia="Calibri" w:cstheme="minorHAnsi"/>
          <w:color w:val="000000"/>
          <w:sz w:val="23"/>
          <w:szCs w:val="23"/>
        </w:rPr>
        <w:t>EMC).  The member universities fund the ongoing operation of the data center, which is open for use by any research organization.</w:t>
      </w:r>
    </w:p>
    <w:p w14:paraId="7A5EC3FA" w14:textId="77777777" w:rsidR="00975827" w:rsidRPr="004C5BDA" w:rsidRDefault="00975827" w:rsidP="00975827">
      <w:pPr>
        <w:spacing w:after="0" w:line="240" w:lineRule="auto"/>
        <w:rPr>
          <w:rFonts w:eastAsia="Calibri" w:cstheme="minorHAnsi"/>
          <w:color w:val="000000"/>
          <w:sz w:val="23"/>
          <w:szCs w:val="23"/>
        </w:rPr>
      </w:pPr>
    </w:p>
    <w:p w14:paraId="20913B5E" w14:textId="77777777" w:rsidR="00975827" w:rsidRPr="004C5BDA" w:rsidRDefault="00975827" w:rsidP="00975827">
      <w:pPr>
        <w:spacing w:after="0" w:line="240" w:lineRule="auto"/>
        <w:jc w:val="center"/>
        <w:rPr>
          <w:rFonts w:eastAsia="Calibri" w:cstheme="minorHAnsi"/>
          <w:sz w:val="23"/>
          <w:szCs w:val="23"/>
        </w:rPr>
      </w:pPr>
      <w:r w:rsidRPr="004C5BDA">
        <w:rPr>
          <w:rFonts w:eastAsia="Calibri" w:cstheme="minorHAnsi"/>
          <w:sz w:val="23"/>
          <w:szCs w:val="23"/>
        </w:rPr>
        <w:t>###</w:t>
      </w:r>
    </w:p>
    <w:p w14:paraId="7E9F4E33" w14:textId="77777777" w:rsidR="00975827" w:rsidRPr="004C5BDA" w:rsidRDefault="00287D91" w:rsidP="00975827">
      <w:pPr>
        <w:spacing w:after="0" w:line="240" w:lineRule="auto"/>
        <w:rPr>
          <w:rFonts w:eastAsia="Calibri" w:cstheme="minorHAnsi"/>
          <w:sz w:val="23"/>
          <w:szCs w:val="23"/>
        </w:rPr>
      </w:pPr>
      <w:r w:rsidRPr="004C5BDA">
        <w:rPr>
          <w:rFonts w:eastAsia="Calibri" w:cstheme="minorHAnsi"/>
          <w:sz w:val="23"/>
          <w:szCs w:val="23"/>
        </w:rPr>
        <w:t>M</w:t>
      </w:r>
      <w:r w:rsidR="00975827" w:rsidRPr="004C5BDA">
        <w:rPr>
          <w:rFonts w:eastAsia="Calibri" w:cstheme="minorHAnsi"/>
          <w:sz w:val="23"/>
          <w:szCs w:val="23"/>
        </w:rPr>
        <w:t>edia Contact:</w:t>
      </w:r>
    </w:p>
    <w:p w14:paraId="4087FE8D" w14:textId="77777777" w:rsidR="00975827" w:rsidRPr="004C5BDA" w:rsidRDefault="00975827" w:rsidP="00975827">
      <w:pPr>
        <w:spacing w:after="0" w:line="240" w:lineRule="auto"/>
        <w:outlineLvl w:val="0"/>
        <w:rPr>
          <w:rFonts w:eastAsia="Calibri" w:cstheme="minorHAnsi"/>
          <w:sz w:val="23"/>
          <w:szCs w:val="23"/>
        </w:rPr>
      </w:pPr>
      <w:r w:rsidRPr="004C5BDA">
        <w:rPr>
          <w:rFonts w:eastAsia="Calibri" w:cstheme="minorHAnsi"/>
          <w:sz w:val="23"/>
          <w:szCs w:val="23"/>
        </w:rPr>
        <w:t>Jennifer Rosenberg</w:t>
      </w:r>
    </w:p>
    <w:p w14:paraId="3C3D4329" w14:textId="77777777" w:rsidR="00975827" w:rsidRPr="004C5BDA" w:rsidRDefault="00975827" w:rsidP="00975827">
      <w:pPr>
        <w:spacing w:after="0" w:line="240" w:lineRule="auto"/>
        <w:rPr>
          <w:rFonts w:eastAsia="Calibri" w:cstheme="minorHAnsi"/>
          <w:sz w:val="23"/>
          <w:szCs w:val="23"/>
        </w:rPr>
      </w:pPr>
      <w:r w:rsidRPr="004C5BDA">
        <w:rPr>
          <w:rFonts w:eastAsia="Calibri" w:cstheme="minorHAnsi"/>
          <w:sz w:val="23"/>
          <w:szCs w:val="23"/>
        </w:rPr>
        <w:t>781-854-2997</w:t>
      </w:r>
    </w:p>
    <w:p w14:paraId="154650DE" w14:textId="77777777" w:rsidR="00975827" w:rsidRPr="004C5BDA" w:rsidRDefault="00190E87" w:rsidP="00975827">
      <w:pPr>
        <w:spacing w:after="0" w:line="240" w:lineRule="auto"/>
        <w:rPr>
          <w:rFonts w:eastAsia="Calibri" w:cstheme="minorHAnsi"/>
          <w:sz w:val="23"/>
          <w:szCs w:val="23"/>
        </w:rPr>
      </w:pPr>
      <w:hyperlink r:id="rId13" w:history="1">
        <w:r w:rsidR="00975827" w:rsidRPr="004C5BDA">
          <w:rPr>
            <w:rFonts w:eastAsia="Calibri" w:cstheme="minorHAnsi"/>
            <w:color w:val="0563C1" w:themeColor="hyperlink"/>
            <w:sz w:val="23"/>
            <w:szCs w:val="23"/>
            <w:u w:val="single"/>
          </w:rPr>
          <w:t>jenn@howellcomm.com</w:t>
        </w:r>
      </w:hyperlink>
    </w:p>
    <w:sectPr w:rsidR="00975827" w:rsidRPr="004C5BDA" w:rsidSect="0044488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7B30"/>
    <w:multiLevelType w:val="hybridMultilevel"/>
    <w:tmpl w:val="69D0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053FA"/>
    <w:multiLevelType w:val="hybridMultilevel"/>
    <w:tmpl w:val="D7A8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24408"/>
    <w:multiLevelType w:val="hybridMultilevel"/>
    <w:tmpl w:val="34D8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27D6C"/>
    <w:multiLevelType w:val="hybridMultilevel"/>
    <w:tmpl w:val="E2A2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04"/>
    <w:rsid w:val="00012032"/>
    <w:rsid w:val="000339E7"/>
    <w:rsid w:val="000341E9"/>
    <w:rsid w:val="00034465"/>
    <w:rsid w:val="00035DE7"/>
    <w:rsid w:val="000369C9"/>
    <w:rsid w:val="00053388"/>
    <w:rsid w:val="000614FD"/>
    <w:rsid w:val="00063999"/>
    <w:rsid w:val="00064151"/>
    <w:rsid w:val="000A1608"/>
    <w:rsid w:val="000A54BC"/>
    <w:rsid w:val="000C4D9A"/>
    <w:rsid w:val="000F07A1"/>
    <w:rsid w:val="000F4DC7"/>
    <w:rsid w:val="00100BBF"/>
    <w:rsid w:val="00175E51"/>
    <w:rsid w:val="00190E87"/>
    <w:rsid w:val="001A795D"/>
    <w:rsid w:val="001B156E"/>
    <w:rsid w:val="001C10B9"/>
    <w:rsid w:val="001C767F"/>
    <w:rsid w:val="00211B75"/>
    <w:rsid w:val="00212591"/>
    <w:rsid w:val="0024395F"/>
    <w:rsid w:val="00287D91"/>
    <w:rsid w:val="002A00E4"/>
    <w:rsid w:val="002A0115"/>
    <w:rsid w:val="002A1051"/>
    <w:rsid w:val="002A4789"/>
    <w:rsid w:val="002D2D88"/>
    <w:rsid w:val="002E57FE"/>
    <w:rsid w:val="002E5838"/>
    <w:rsid w:val="00315716"/>
    <w:rsid w:val="00323F0B"/>
    <w:rsid w:val="0033173E"/>
    <w:rsid w:val="00331EA6"/>
    <w:rsid w:val="00334DF0"/>
    <w:rsid w:val="00336EBC"/>
    <w:rsid w:val="00392D60"/>
    <w:rsid w:val="003D10A8"/>
    <w:rsid w:val="003E19DB"/>
    <w:rsid w:val="004015EB"/>
    <w:rsid w:val="004042B8"/>
    <w:rsid w:val="004046AD"/>
    <w:rsid w:val="00410ACE"/>
    <w:rsid w:val="00411E08"/>
    <w:rsid w:val="004231AB"/>
    <w:rsid w:val="00431BE8"/>
    <w:rsid w:val="004445A7"/>
    <w:rsid w:val="00444885"/>
    <w:rsid w:val="004713A5"/>
    <w:rsid w:val="00486706"/>
    <w:rsid w:val="004A1A78"/>
    <w:rsid w:val="004A258A"/>
    <w:rsid w:val="004A79CF"/>
    <w:rsid w:val="004B4E96"/>
    <w:rsid w:val="004B64F3"/>
    <w:rsid w:val="004B6B43"/>
    <w:rsid w:val="004C5BDA"/>
    <w:rsid w:val="00511BC9"/>
    <w:rsid w:val="00516575"/>
    <w:rsid w:val="00533923"/>
    <w:rsid w:val="00594270"/>
    <w:rsid w:val="005A15F8"/>
    <w:rsid w:val="005C4404"/>
    <w:rsid w:val="005C7B08"/>
    <w:rsid w:val="005D167E"/>
    <w:rsid w:val="00602DAD"/>
    <w:rsid w:val="00606C4B"/>
    <w:rsid w:val="006176EC"/>
    <w:rsid w:val="00622EAF"/>
    <w:rsid w:val="006271AD"/>
    <w:rsid w:val="00643277"/>
    <w:rsid w:val="00646CD2"/>
    <w:rsid w:val="00657C17"/>
    <w:rsid w:val="00675812"/>
    <w:rsid w:val="006A5F8D"/>
    <w:rsid w:val="006B117A"/>
    <w:rsid w:val="006B7727"/>
    <w:rsid w:val="006D1D0F"/>
    <w:rsid w:val="006D20A0"/>
    <w:rsid w:val="006D619C"/>
    <w:rsid w:val="006E23E1"/>
    <w:rsid w:val="006F63D1"/>
    <w:rsid w:val="00702840"/>
    <w:rsid w:val="00715886"/>
    <w:rsid w:val="0072302F"/>
    <w:rsid w:val="0074252C"/>
    <w:rsid w:val="007434A5"/>
    <w:rsid w:val="007471E9"/>
    <w:rsid w:val="007672FB"/>
    <w:rsid w:val="00771290"/>
    <w:rsid w:val="007821FC"/>
    <w:rsid w:val="00796BC1"/>
    <w:rsid w:val="00797D04"/>
    <w:rsid w:val="007A6845"/>
    <w:rsid w:val="007C6C2E"/>
    <w:rsid w:val="007D3F7B"/>
    <w:rsid w:val="007F281F"/>
    <w:rsid w:val="007F7F63"/>
    <w:rsid w:val="00813789"/>
    <w:rsid w:val="008468CE"/>
    <w:rsid w:val="008677DA"/>
    <w:rsid w:val="00876A65"/>
    <w:rsid w:val="0089335A"/>
    <w:rsid w:val="008A1132"/>
    <w:rsid w:val="008D3BA6"/>
    <w:rsid w:val="008E16BC"/>
    <w:rsid w:val="008F08C2"/>
    <w:rsid w:val="008F1165"/>
    <w:rsid w:val="008F4251"/>
    <w:rsid w:val="008F566E"/>
    <w:rsid w:val="008F68D0"/>
    <w:rsid w:val="00920072"/>
    <w:rsid w:val="00927A2C"/>
    <w:rsid w:val="00967EFA"/>
    <w:rsid w:val="00975827"/>
    <w:rsid w:val="00981C95"/>
    <w:rsid w:val="0098300D"/>
    <w:rsid w:val="009838FC"/>
    <w:rsid w:val="009A0D55"/>
    <w:rsid w:val="009B3C2E"/>
    <w:rsid w:val="009B53DA"/>
    <w:rsid w:val="009D5942"/>
    <w:rsid w:val="009D607C"/>
    <w:rsid w:val="009E0DDB"/>
    <w:rsid w:val="009F3883"/>
    <w:rsid w:val="009F42FC"/>
    <w:rsid w:val="00A1347F"/>
    <w:rsid w:val="00A14C47"/>
    <w:rsid w:val="00A16267"/>
    <w:rsid w:val="00A244AA"/>
    <w:rsid w:val="00A32655"/>
    <w:rsid w:val="00A530B2"/>
    <w:rsid w:val="00A7534E"/>
    <w:rsid w:val="00A75A5D"/>
    <w:rsid w:val="00AA2F3E"/>
    <w:rsid w:val="00AD3DE6"/>
    <w:rsid w:val="00B12B55"/>
    <w:rsid w:val="00B244EC"/>
    <w:rsid w:val="00B24F27"/>
    <w:rsid w:val="00B67D45"/>
    <w:rsid w:val="00B829B5"/>
    <w:rsid w:val="00BB56B0"/>
    <w:rsid w:val="00BF03EE"/>
    <w:rsid w:val="00C14032"/>
    <w:rsid w:val="00C16D62"/>
    <w:rsid w:val="00C205BD"/>
    <w:rsid w:val="00C26279"/>
    <w:rsid w:val="00C352A0"/>
    <w:rsid w:val="00C35561"/>
    <w:rsid w:val="00C35A7A"/>
    <w:rsid w:val="00C4246B"/>
    <w:rsid w:val="00C445B5"/>
    <w:rsid w:val="00C6288C"/>
    <w:rsid w:val="00C7136D"/>
    <w:rsid w:val="00C76040"/>
    <w:rsid w:val="00C9431F"/>
    <w:rsid w:val="00C95A5A"/>
    <w:rsid w:val="00CE69E4"/>
    <w:rsid w:val="00CF3374"/>
    <w:rsid w:val="00CF71AB"/>
    <w:rsid w:val="00D0225A"/>
    <w:rsid w:val="00D1718E"/>
    <w:rsid w:val="00D174C5"/>
    <w:rsid w:val="00D408BE"/>
    <w:rsid w:val="00D474B5"/>
    <w:rsid w:val="00D70F28"/>
    <w:rsid w:val="00D81DA8"/>
    <w:rsid w:val="00D871AA"/>
    <w:rsid w:val="00D9209C"/>
    <w:rsid w:val="00D9269F"/>
    <w:rsid w:val="00DA5654"/>
    <w:rsid w:val="00DC2BC2"/>
    <w:rsid w:val="00DD008B"/>
    <w:rsid w:val="00DD4623"/>
    <w:rsid w:val="00E27D24"/>
    <w:rsid w:val="00E36139"/>
    <w:rsid w:val="00E37104"/>
    <w:rsid w:val="00E52989"/>
    <w:rsid w:val="00E54504"/>
    <w:rsid w:val="00E57F8A"/>
    <w:rsid w:val="00E71151"/>
    <w:rsid w:val="00E74365"/>
    <w:rsid w:val="00E94650"/>
    <w:rsid w:val="00EA21E8"/>
    <w:rsid w:val="00ED25A8"/>
    <w:rsid w:val="00ED31D7"/>
    <w:rsid w:val="00EF7575"/>
    <w:rsid w:val="00F10FF5"/>
    <w:rsid w:val="00F30E9E"/>
    <w:rsid w:val="00F313BA"/>
    <w:rsid w:val="00F43032"/>
    <w:rsid w:val="00F44F4F"/>
    <w:rsid w:val="00F50D81"/>
    <w:rsid w:val="00F53CDD"/>
    <w:rsid w:val="00F56B04"/>
    <w:rsid w:val="00F71F28"/>
    <w:rsid w:val="00F86F8F"/>
    <w:rsid w:val="00FA1D5A"/>
    <w:rsid w:val="00FA5F59"/>
    <w:rsid w:val="00FE4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6722"/>
  <w15:docId w15:val="{A3969BF0-F88C-4E96-A221-70488677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3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335A"/>
  </w:style>
  <w:style w:type="paragraph" w:styleId="BalloonText">
    <w:name w:val="Balloon Text"/>
    <w:basedOn w:val="Normal"/>
    <w:link w:val="BalloonTextChar"/>
    <w:uiPriority w:val="99"/>
    <w:semiHidden/>
    <w:unhideWhenUsed/>
    <w:rsid w:val="0041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CE"/>
    <w:rPr>
      <w:rFonts w:ascii="Segoe UI" w:hAnsi="Segoe UI" w:cs="Segoe UI"/>
      <w:sz w:val="18"/>
      <w:szCs w:val="18"/>
    </w:rPr>
  </w:style>
  <w:style w:type="paragraph" w:styleId="ListParagraph">
    <w:name w:val="List Paragraph"/>
    <w:basedOn w:val="Normal"/>
    <w:uiPriority w:val="34"/>
    <w:qFormat/>
    <w:rsid w:val="00A16267"/>
    <w:pPr>
      <w:ind w:left="720"/>
      <w:contextualSpacing/>
    </w:pPr>
  </w:style>
  <w:style w:type="character" w:styleId="Hyperlink">
    <w:name w:val="Hyperlink"/>
    <w:basedOn w:val="DefaultParagraphFont"/>
    <w:uiPriority w:val="99"/>
    <w:unhideWhenUsed/>
    <w:rsid w:val="00A16267"/>
    <w:rPr>
      <w:color w:val="0563C1" w:themeColor="hyperlink"/>
      <w:u w:val="single"/>
    </w:rPr>
  </w:style>
  <w:style w:type="character" w:customStyle="1" w:styleId="Mention1">
    <w:name w:val="Mention1"/>
    <w:basedOn w:val="DefaultParagraphFont"/>
    <w:uiPriority w:val="99"/>
    <w:semiHidden/>
    <w:unhideWhenUsed/>
    <w:rsid w:val="00A16267"/>
    <w:rPr>
      <w:color w:val="2B579A"/>
      <w:shd w:val="clear" w:color="auto" w:fill="E6E6E6"/>
    </w:rPr>
  </w:style>
  <w:style w:type="character" w:customStyle="1" w:styleId="UnresolvedMention1">
    <w:name w:val="Unresolved Mention1"/>
    <w:basedOn w:val="DefaultParagraphFont"/>
    <w:uiPriority w:val="99"/>
    <w:semiHidden/>
    <w:unhideWhenUsed/>
    <w:rsid w:val="009F3883"/>
    <w:rPr>
      <w:color w:val="808080"/>
      <w:shd w:val="clear" w:color="auto" w:fill="E6E6E6"/>
    </w:rPr>
  </w:style>
  <w:style w:type="character" w:styleId="FollowedHyperlink">
    <w:name w:val="FollowedHyperlink"/>
    <w:basedOn w:val="DefaultParagraphFont"/>
    <w:uiPriority w:val="99"/>
    <w:semiHidden/>
    <w:unhideWhenUsed/>
    <w:rsid w:val="004231AB"/>
    <w:rPr>
      <w:color w:val="954F72" w:themeColor="followedHyperlink"/>
      <w:u w:val="single"/>
    </w:rPr>
  </w:style>
  <w:style w:type="table" w:styleId="TableGrid">
    <w:name w:val="Table Grid"/>
    <w:basedOn w:val="TableNormal"/>
    <w:uiPriority w:val="39"/>
    <w:rsid w:val="00C6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474B5"/>
    <w:rPr>
      <w:color w:val="808080"/>
      <w:shd w:val="clear" w:color="auto" w:fill="E6E6E6"/>
    </w:rPr>
  </w:style>
  <w:style w:type="character" w:styleId="UnresolvedMention">
    <w:name w:val="Unresolved Mention"/>
    <w:basedOn w:val="DefaultParagraphFont"/>
    <w:uiPriority w:val="99"/>
    <w:semiHidden/>
    <w:unhideWhenUsed/>
    <w:rsid w:val="00DC2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98640">
      <w:bodyDiv w:val="1"/>
      <w:marLeft w:val="0"/>
      <w:marRight w:val="0"/>
      <w:marTop w:val="0"/>
      <w:marBottom w:val="0"/>
      <w:divBdr>
        <w:top w:val="none" w:sz="0" w:space="0" w:color="auto"/>
        <w:left w:val="none" w:sz="0" w:space="0" w:color="auto"/>
        <w:bottom w:val="none" w:sz="0" w:space="0" w:color="auto"/>
        <w:right w:val="none" w:sz="0" w:space="0" w:color="auto"/>
      </w:divBdr>
    </w:div>
    <w:div w:id="1069159239">
      <w:bodyDiv w:val="1"/>
      <w:marLeft w:val="0"/>
      <w:marRight w:val="0"/>
      <w:marTop w:val="0"/>
      <w:marBottom w:val="0"/>
      <w:divBdr>
        <w:top w:val="none" w:sz="0" w:space="0" w:color="auto"/>
        <w:left w:val="none" w:sz="0" w:space="0" w:color="auto"/>
        <w:bottom w:val="none" w:sz="0" w:space="0" w:color="auto"/>
        <w:right w:val="none" w:sz="0" w:space="0" w:color="auto"/>
      </w:divBdr>
    </w:div>
    <w:div w:id="1303778166">
      <w:bodyDiv w:val="1"/>
      <w:marLeft w:val="0"/>
      <w:marRight w:val="0"/>
      <w:marTop w:val="0"/>
      <w:marBottom w:val="0"/>
      <w:divBdr>
        <w:top w:val="none" w:sz="0" w:space="0" w:color="auto"/>
        <w:left w:val="none" w:sz="0" w:space="0" w:color="auto"/>
        <w:bottom w:val="none" w:sz="0" w:space="0" w:color="auto"/>
        <w:right w:val="none" w:sz="0" w:space="0" w:color="auto"/>
      </w:divBdr>
    </w:div>
    <w:div w:id="1323001648">
      <w:bodyDiv w:val="1"/>
      <w:marLeft w:val="0"/>
      <w:marRight w:val="0"/>
      <w:marTop w:val="0"/>
      <w:marBottom w:val="0"/>
      <w:divBdr>
        <w:top w:val="none" w:sz="0" w:space="0" w:color="auto"/>
        <w:left w:val="none" w:sz="0" w:space="0" w:color="auto"/>
        <w:bottom w:val="none" w:sz="0" w:space="0" w:color="auto"/>
        <w:right w:val="none" w:sz="0" w:space="0" w:color="auto"/>
      </w:divBdr>
    </w:div>
    <w:div w:id="1522663884">
      <w:bodyDiv w:val="1"/>
      <w:marLeft w:val="0"/>
      <w:marRight w:val="0"/>
      <w:marTop w:val="0"/>
      <w:marBottom w:val="0"/>
      <w:divBdr>
        <w:top w:val="none" w:sz="0" w:space="0" w:color="auto"/>
        <w:left w:val="none" w:sz="0" w:space="0" w:color="auto"/>
        <w:bottom w:val="none" w:sz="0" w:space="0" w:color="auto"/>
        <w:right w:val="none" w:sz="0" w:space="0" w:color="auto"/>
      </w:divBdr>
    </w:div>
    <w:div w:id="1546412079">
      <w:bodyDiv w:val="1"/>
      <w:marLeft w:val="0"/>
      <w:marRight w:val="0"/>
      <w:marTop w:val="0"/>
      <w:marBottom w:val="0"/>
      <w:divBdr>
        <w:top w:val="none" w:sz="0" w:space="0" w:color="auto"/>
        <w:left w:val="none" w:sz="0" w:space="0" w:color="auto"/>
        <w:bottom w:val="none" w:sz="0" w:space="0" w:color="auto"/>
        <w:right w:val="none" w:sz="0" w:space="0" w:color="auto"/>
      </w:divBdr>
      <w:divsChild>
        <w:div w:id="1298492023">
          <w:marLeft w:val="0"/>
          <w:marRight w:val="0"/>
          <w:marTop w:val="0"/>
          <w:marBottom w:val="0"/>
          <w:divBdr>
            <w:top w:val="none" w:sz="0" w:space="0" w:color="auto"/>
            <w:left w:val="none" w:sz="0" w:space="0" w:color="auto"/>
            <w:bottom w:val="none" w:sz="0" w:space="0" w:color="auto"/>
            <w:right w:val="none" w:sz="0" w:space="0" w:color="auto"/>
          </w:divBdr>
          <w:divsChild>
            <w:div w:id="494762505">
              <w:marLeft w:val="0"/>
              <w:marRight w:val="0"/>
              <w:marTop w:val="280"/>
              <w:marBottom w:val="280"/>
              <w:divBdr>
                <w:top w:val="none" w:sz="0" w:space="0" w:color="auto"/>
                <w:left w:val="none" w:sz="0" w:space="0" w:color="auto"/>
                <w:bottom w:val="none" w:sz="0" w:space="0" w:color="auto"/>
                <w:right w:val="none" w:sz="0" w:space="0" w:color="auto"/>
              </w:divBdr>
            </w:div>
          </w:divsChild>
        </w:div>
        <w:div w:id="1998679368">
          <w:marLeft w:val="0"/>
          <w:marRight w:val="0"/>
          <w:marTop w:val="0"/>
          <w:marBottom w:val="0"/>
          <w:divBdr>
            <w:top w:val="none" w:sz="0" w:space="0" w:color="auto"/>
            <w:left w:val="none" w:sz="0" w:space="0" w:color="auto"/>
            <w:bottom w:val="none" w:sz="0" w:space="0" w:color="auto"/>
            <w:right w:val="none" w:sz="0" w:space="0" w:color="auto"/>
          </w:divBdr>
          <w:divsChild>
            <w:div w:id="2003459602">
              <w:marLeft w:val="0"/>
              <w:marRight w:val="0"/>
              <w:marTop w:val="280"/>
              <w:marBottom w:val="280"/>
              <w:divBdr>
                <w:top w:val="none" w:sz="0" w:space="0" w:color="auto"/>
                <w:left w:val="none" w:sz="0" w:space="0" w:color="auto"/>
                <w:bottom w:val="none" w:sz="0" w:space="0" w:color="auto"/>
                <w:right w:val="none" w:sz="0" w:space="0" w:color="auto"/>
              </w:divBdr>
            </w:div>
          </w:divsChild>
        </w:div>
        <w:div w:id="1690982728">
          <w:marLeft w:val="0"/>
          <w:marRight w:val="0"/>
          <w:marTop w:val="0"/>
          <w:marBottom w:val="0"/>
          <w:divBdr>
            <w:top w:val="none" w:sz="0" w:space="0" w:color="auto"/>
            <w:left w:val="none" w:sz="0" w:space="0" w:color="auto"/>
            <w:bottom w:val="none" w:sz="0" w:space="0" w:color="auto"/>
            <w:right w:val="none" w:sz="0" w:space="0" w:color="auto"/>
          </w:divBdr>
          <w:divsChild>
            <w:div w:id="2075854844">
              <w:marLeft w:val="0"/>
              <w:marRight w:val="0"/>
              <w:marTop w:val="280"/>
              <w:marBottom w:val="280"/>
              <w:divBdr>
                <w:top w:val="none" w:sz="0" w:space="0" w:color="auto"/>
                <w:left w:val="none" w:sz="0" w:space="0" w:color="auto"/>
                <w:bottom w:val="none" w:sz="0" w:space="0" w:color="auto"/>
                <w:right w:val="none" w:sz="0" w:space="0" w:color="auto"/>
              </w:divBdr>
            </w:div>
          </w:divsChild>
        </w:div>
        <w:div w:id="1704286503">
          <w:marLeft w:val="0"/>
          <w:marRight w:val="0"/>
          <w:marTop w:val="0"/>
          <w:marBottom w:val="0"/>
          <w:divBdr>
            <w:top w:val="none" w:sz="0" w:space="0" w:color="auto"/>
            <w:left w:val="none" w:sz="0" w:space="0" w:color="auto"/>
            <w:bottom w:val="none" w:sz="0" w:space="0" w:color="auto"/>
            <w:right w:val="none" w:sz="0" w:space="0" w:color="auto"/>
          </w:divBdr>
          <w:divsChild>
            <w:div w:id="10764401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cyberteam.org/" TargetMode="External"/><Relationship Id="rId13" Type="http://schemas.openxmlformats.org/officeDocument/2006/relationships/hyperlink" Target="mailto:jenn@howellcomm.com" TargetMode="External"/><Relationship Id="rId3" Type="http://schemas.openxmlformats.org/officeDocument/2006/relationships/styles" Target="styles.xml"/><Relationship Id="rId7" Type="http://schemas.openxmlformats.org/officeDocument/2006/relationships/hyperlink" Target="https://ask.cyberinfrastructure.org/" TargetMode="External"/><Relationship Id="rId12" Type="http://schemas.openxmlformats.org/officeDocument/2006/relationships/hyperlink" Target="http://www.mghpc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xsede.org/web/site/community-engagement/campus-champ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cyberteam.org/" TargetMode="External"/><Relationship Id="rId4" Type="http://schemas.openxmlformats.org/officeDocument/2006/relationships/settings" Target="settings.xml"/><Relationship Id="rId9" Type="http://schemas.openxmlformats.org/officeDocument/2006/relationships/hyperlink" Target="https://www.xsede.org/community-engagement/campus-champ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3ED54-72EF-4D6E-A9F3-19BE3524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Rosenberg</dc:creator>
  <cp:keywords/>
  <dc:description/>
  <cp:lastModifiedBy>Raymond Howell</cp:lastModifiedBy>
  <cp:revision>2</cp:revision>
  <cp:lastPrinted>2017-11-28T00:51:00Z</cp:lastPrinted>
  <dcterms:created xsi:type="dcterms:W3CDTF">2019-05-04T13:07:00Z</dcterms:created>
  <dcterms:modified xsi:type="dcterms:W3CDTF">2019-05-04T13:07:00Z</dcterms:modified>
</cp:coreProperties>
</file>